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40" w:after="0"/>
        <w:jc w:val="center"/>
      </w:pPr>
      <w:r>
        <w:rPr>
          <w:rFonts w:hint="eastAsia"/>
        </w:rPr>
        <w:t>《中国精品科普期刊文献库》（CJFT）产品说明</w:t>
      </w:r>
    </w:p>
    <w:p>
      <w:pPr>
        <w:spacing w:line="276" w:lineRule="auto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一、产品概况</w:t>
      </w:r>
    </w:p>
    <w:p>
      <w:pPr>
        <w:spacing w:line="276" w:lineRule="auto"/>
        <w:ind w:firstLine="563" w:firstLineChars="256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中国精品科普期刊文献库》择优收录我国精品大众科普期刊文献，面向高校、科研、企业和政府等各类机构及社会大众，以集成网络化出版形式传播科普知识的全文数据库。感受物之神秘，追逐科技之光，揭示万物之理，传承学之精粹是其设立的宗旨。该数据库内容丰富——大到宇宙的奥秘，小到身边的话题，涉及科普动态、前沿科技、人文社科、自然科学与技术、生命与健康、农业等诸多领域，是开阔读者眼界，提高公众科学素养的一个重要窗口。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1.数据来源：</w:t>
      </w:r>
      <w:r>
        <w:rPr>
          <w:rFonts w:hint="eastAsia" w:ascii="宋体" w:hAnsi="宋体" w:cs="宋体"/>
          <w:sz w:val="22"/>
          <w:szCs w:val="22"/>
        </w:rPr>
        <w:t>1994年至今的</w:t>
      </w:r>
      <w:r>
        <w:rPr>
          <w:rFonts w:hint="eastAsia" w:ascii="宋体" w:hAnsi="宋体" w:cs="宋体"/>
          <w:sz w:val="22"/>
          <w:szCs w:val="22"/>
          <w:lang w:val="en-US" w:eastAsia="zh-CN"/>
        </w:rPr>
        <w:t>210</w:t>
      </w:r>
      <w:r>
        <w:rPr>
          <w:rFonts w:hint="eastAsia" w:ascii="宋体" w:hAnsi="宋体" w:cs="宋体"/>
          <w:sz w:val="22"/>
          <w:szCs w:val="22"/>
        </w:rPr>
        <w:t>种我国正式出版发行的优秀科普类期刊。</w:t>
      </w:r>
    </w:p>
    <w:p>
      <w:pPr>
        <w:spacing w:line="276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 xml:space="preserve">    </w:t>
      </w:r>
      <w:r>
        <w:rPr>
          <w:rFonts w:hint="eastAsia" w:ascii="黑体" w:hAnsi="黑体" w:eastAsia="黑体" w:cs="黑体"/>
          <w:sz w:val="22"/>
          <w:szCs w:val="22"/>
        </w:rPr>
        <w:t>2.收录年限：</w:t>
      </w:r>
      <w:r>
        <w:rPr>
          <w:rFonts w:ascii="宋体" w:hAnsi="宋体" w:cs="宋体"/>
          <w:sz w:val="22"/>
          <w:szCs w:val="22"/>
        </w:rPr>
        <w:t>1994</w:t>
      </w:r>
      <w:r>
        <w:rPr>
          <w:rFonts w:hint="eastAsia" w:ascii="宋体" w:hAnsi="宋体" w:cs="宋体"/>
          <w:sz w:val="22"/>
          <w:szCs w:val="22"/>
        </w:rPr>
        <w:t>年至今（部分优秀期刊回溯至创刊）。</w:t>
      </w:r>
    </w:p>
    <w:p>
      <w:pPr>
        <w:spacing w:line="276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 xml:space="preserve">    </w:t>
      </w:r>
      <w:r>
        <w:rPr>
          <w:rFonts w:hint="eastAsia" w:ascii="黑体" w:hAnsi="黑体" w:eastAsia="黑体" w:cs="黑体"/>
          <w:sz w:val="22"/>
          <w:szCs w:val="22"/>
        </w:rPr>
        <w:t>3.出版总量：</w:t>
      </w:r>
      <w:r>
        <w:rPr>
          <w:rFonts w:hint="eastAsia" w:ascii="宋体" w:hAnsi="宋体" w:cs="宋体"/>
          <w:sz w:val="22"/>
          <w:szCs w:val="22"/>
        </w:rPr>
        <w:t>截至</w:t>
      </w:r>
      <w:r>
        <w:rPr>
          <w:rFonts w:ascii="宋体" w:hAnsi="宋体" w:cs="宋体"/>
          <w:sz w:val="22"/>
          <w:szCs w:val="22"/>
        </w:rPr>
        <w:t>20</w:t>
      </w:r>
      <w:r>
        <w:rPr>
          <w:rFonts w:hint="eastAsia" w:ascii="宋体" w:hAnsi="宋体" w:cs="宋体"/>
          <w:sz w:val="22"/>
          <w:szCs w:val="22"/>
          <w:lang w:val="en-US" w:eastAsia="zh-CN"/>
        </w:rPr>
        <w:t>22</w:t>
      </w:r>
      <w:r>
        <w:rPr>
          <w:rFonts w:hint="eastAsia" w:ascii="宋体" w:hAnsi="宋体" w:cs="宋体"/>
          <w:sz w:val="22"/>
          <w:szCs w:val="22"/>
        </w:rPr>
        <w:t>年</w:t>
      </w:r>
      <w:r>
        <w:rPr>
          <w:rFonts w:hint="eastAsia" w:ascii="宋体" w:hAnsi="宋体" w:cs="宋体"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sz w:val="22"/>
          <w:szCs w:val="22"/>
        </w:rPr>
        <w:t>月，收录2</w:t>
      </w:r>
      <w:r>
        <w:rPr>
          <w:rFonts w:hint="eastAsia" w:ascii="宋体" w:hAnsi="宋体" w:cs="宋体"/>
          <w:sz w:val="22"/>
          <w:szCs w:val="22"/>
          <w:lang w:val="en-US" w:eastAsia="zh-CN"/>
        </w:rPr>
        <w:t>10</w:t>
      </w:r>
      <w:r>
        <w:rPr>
          <w:rFonts w:hint="eastAsia" w:ascii="宋体" w:hAnsi="宋体" w:cs="宋体"/>
          <w:sz w:val="22"/>
          <w:szCs w:val="22"/>
        </w:rPr>
        <w:t>种期刊，文献量超过</w:t>
      </w:r>
      <w:r>
        <w:rPr>
          <w:rFonts w:hint="eastAsia" w:ascii="宋体" w:hAnsi="宋体" w:cs="宋体"/>
          <w:sz w:val="22"/>
          <w:szCs w:val="22"/>
          <w:lang w:val="en-US" w:eastAsia="zh-CN"/>
        </w:rPr>
        <w:t>200</w:t>
      </w:r>
      <w:r>
        <w:rPr>
          <w:rFonts w:hint="eastAsia" w:ascii="宋体" w:hAnsi="宋体" w:cs="宋体"/>
          <w:sz w:val="22"/>
          <w:szCs w:val="22"/>
        </w:rPr>
        <w:t>万篇。</w:t>
      </w:r>
    </w:p>
    <w:p>
      <w:pPr>
        <w:spacing w:line="276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 xml:space="preserve">    </w:t>
      </w:r>
      <w:r>
        <w:rPr>
          <w:rFonts w:hint="eastAsia" w:ascii="黑体" w:hAnsi="黑体" w:eastAsia="黑体" w:cs="黑体"/>
          <w:sz w:val="22"/>
          <w:szCs w:val="22"/>
        </w:rPr>
        <w:t>4.分类体系：</w:t>
      </w:r>
      <w:r>
        <w:rPr>
          <w:rFonts w:hint="eastAsia" w:ascii="宋体" w:hAnsi="宋体" w:cs="宋体"/>
          <w:sz w:val="22"/>
          <w:szCs w:val="22"/>
        </w:rPr>
        <w:t>根据文献内容提供知识窗导航、新技术导航，从不同角度满足用户需求。包括科普动态、前沿科技、新技术、新产品、科学史话、科学生活、科普人物、科技发明等频道，以新颖的形式展现给读者。</w:t>
      </w:r>
    </w:p>
    <w:p>
      <w:pPr>
        <w:spacing w:line="276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 xml:space="preserve">    </w:t>
      </w:r>
      <w:r>
        <w:rPr>
          <w:rFonts w:hint="eastAsia" w:ascii="黑体" w:hAnsi="黑体" w:eastAsia="黑体" w:cs="黑体"/>
          <w:sz w:val="22"/>
          <w:szCs w:val="22"/>
        </w:rPr>
        <w:t>5.出版时效：</w:t>
      </w:r>
      <w:r>
        <w:rPr>
          <w:rFonts w:hint="eastAsia" w:ascii="宋体" w:hAnsi="宋体" w:cs="宋体"/>
          <w:sz w:val="22"/>
          <w:szCs w:val="22"/>
        </w:rPr>
        <w:t>网络数据每日更新。</w:t>
      </w:r>
    </w:p>
    <w:p>
      <w:pPr>
        <w:pStyle w:val="4"/>
        <w:widowControl/>
        <w:spacing w:line="276" w:lineRule="auto"/>
        <w:ind w:firstLine="450"/>
        <w:rPr>
          <w:rFonts w:hint="default"/>
          <w:sz w:val="22"/>
          <w:szCs w:val="22"/>
        </w:rPr>
      </w:pPr>
      <w:r>
        <w:rPr>
          <w:rFonts w:ascii="黑体" w:hAnsi="黑体" w:eastAsia="黑体" w:cs="黑体"/>
          <w:sz w:val="22"/>
          <w:szCs w:val="22"/>
        </w:rPr>
        <w:t>6.出版合法性：</w:t>
      </w:r>
      <w:r>
        <w:rPr>
          <w:sz w:val="22"/>
          <w:szCs w:val="22"/>
        </w:rPr>
        <w:t>所收录期刊均取得其出版单位授权。</w:t>
      </w:r>
    </w:p>
    <w:p>
      <w:pPr>
        <w:pStyle w:val="4"/>
        <w:widowControl/>
        <w:spacing w:line="276" w:lineRule="auto"/>
        <w:ind w:firstLine="450"/>
        <w:rPr>
          <w:rFonts w:hint="eastAsia"/>
          <w:sz w:val="21"/>
          <w:szCs w:val="21"/>
        </w:rPr>
      </w:pPr>
      <w:r>
        <w:rPr>
          <w:rFonts w:ascii="黑体" w:hAnsi="黑体" w:eastAsia="黑体" w:cs="黑体"/>
          <w:sz w:val="22"/>
          <w:szCs w:val="22"/>
        </w:rPr>
        <w:t>7.产品网址：</w:t>
      </w:r>
      <w:r>
        <w:rPr>
          <w:rFonts w:hint="eastAsia"/>
          <w:sz w:val="21"/>
          <w:szCs w:val="21"/>
        </w:rPr>
        <w:fldChar w:fldCharType="begin"/>
      </w:r>
      <w:r>
        <w:rPr>
          <w:rFonts w:hint="eastAsia"/>
          <w:sz w:val="21"/>
          <w:szCs w:val="21"/>
        </w:rPr>
        <w:instrText xml:space="preserve"> HYPERLINK "https://wh.cnki.net/article/cjfttotal/TN201" </w:instrText>
      </w:r>
      <w:r>
        <w:rPr>
          <w:rFonts w:hint="eastAsia"/>
          <w:sz w:val="21"/>
          <w:szCs w:val="21"/>
        </w:rPr>
        <w:fldChar w:fldCharType="separate"/>
      </w:r>
      <w:r>
        <w:rPr>
          <w:rStyle w:val="7"/>
          <w:rFonts w:hint="eastAsia"/>
          <w:sz w:val="21"/>
          <w:szCs w:val="21"/>
        </w:rPr>
        <w:t>https://wh.cnki.net/article/cjfttotal/TN201</w:t>
      </w:r>
      <w:r>
        <w:rPr>
          <w:rFonts w:hint="eastAsia"/>
          <w:sz w:val="21"/>
          <w:szCs w:val="21"/>
        </w:rPr>
        <w:fldChar w:fldCharType="end"/>
      </w:r>
    </w:p>
    <w:p>
      <w:pPr>
        <w:pStyle w:val="4"/>
        <w:widowControl/>
        <w:spacing w:line="276" w:lineRule="auto"/>
        <w:ind w:firstLine="450"/>
        <w:rPr>
          <w:rFonts w:hint="default"/>
          <w:sz w:val="22"/>
          <w:szCs w:val="22"/>
        </w:rPr>
      </w:pPr>
      <w:r>
        <w:rPr>
          <w:rFonts w:hint="default" w:ascii="黑体" w:hAnsi="黑体" w:eastAsia="黑体" w:cs="黑体"/>
          <w:sz w:val="22"/>
          <w:szCs w:val="22"/>
        </w:rPr>
        <w:t>8</w:t>
      </w:r>
      <w:r>
        <w:rPr>
          <w:rFonts w:ascii="黑体" w:hAnsi="黑体" w:eastAsia="黑体" w:cs="黑体"/>
          <w:sz w:val="22"/>
          <w:szCs w:val="22"/>
        </w:rPr>
        <w:t>.2</w:t>
      </w:r>
      <w:r>
        <w:rPr>
          <w:rFonts w:hint="default" w:ascii="黑体" w:hAnsi="黑体" w:eastAsia="黑体" w:cs="黑体"/>
          <w:sz w:val="22"/>
          <w:szCs w:val="22"/>
        </w:rPr>
        <w:t>0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22</w:t>
      </w:r>
      <w:r>
        <w:rPr>
          <w:rFonts w:hint="default" w:ascii="黑体" w:hAnsi="黑体" w:eastAsia="黑体" w:cs="黑体"/>
          <w:sz w:val="22"/>
          <w:szCs w:val="22"/>
        </w:rPr>
        <w:t>年出版计划</w:t>
      </w:r>
      <w:r>
        <w:rPr>
          <w:rFonts w:ascii="黑体" w:hAnsi="黑体" w:eastAsia="黑体" w:cs="黑体"/>
          <w:sz w:val="22"/>
          <w:szCs w:val="22"/>
        </w:rPr>
        <w:t>：</w:t>
      </w:r>
      <w:r>
        <w:rPr>
          <w:sz w:val="22"/>
          <w:szCs w:val="22"/>
        </w:rPr>
        <w:t>2</w:t>
      </w:r>
      <w:r>
        <w:rPr>
          <w:rFonts w:hint="default"/>
          <w:sz w:val="22"/>
          <w:szCs w:val="22"/>
        </w:rPr>
        <w:t>0</w:t>
      </w:r>
      <w:r>
        <w:rPr>
          <w:rFonts w:hint="eastAsia"/>
          <w:sz w:val="22"/>
          <w:szCs w:val="22"/>
          <w:lang w:val="en-US" w:eastAsia="zh-CN"/>
        </w:rPr>
        <w:t>22</w:t>
      </w:r>
      <w:r>
        <w:rPr>
          <w:rFonts w:hint="default"/>
          <w:sz w:val="22"/>
          <w:szCs w:val="22"/>
        </w:rPr>
        <w:t>年计划出版科普类期刊</w:t>
      </w:r>
      <w:r>
        <w:rPr>
          <w:rFonts w:hint="eastAsia"/>
          <w:sz w:val="22"/>
          <w:szCs w:val="22"/>
          <w:lang w:val="en-US" w:eastAsia="zh-CN"/>
        </w:rPr>
        <w:t>100</w:t>
      </w:r>
      <w:r>
        <w:rPr>
          <w:rFonts w:hint="default"/>
          <w:sz w:val="22"/>
          <w:szCs w:val="22"/>
        </w:rPr>
        <w:t>种，</w:t>
      </w:r>
      <w:bookmarkStart w:id="0" w:name="_GoBack"/>
      <w:bookmarkEnd w:id="0"/>
      <w:r>
        <w:rPr>
          <w:rFonts w:hint="default"/>
          <w:sz w:val="22"/>
          <w:szCs w:val="22"/>
        </w:rPr>
        <w:t>新增文献</w:t>
      </w:r>
      <w:r>
        <w:rPr>
          <w:rFonts w:hint="eastAsia"/>
          <w:sz w:val="22"/>
          <w:szCs w:val="22"/>
          <w:lang w:val="en-US" w:eastAsia="zh-CN"/>
        </w:rPr>
        <w:t>6.8</w:t>
      </w:r>
      <w:r>
        <w:rPr>
          <w:rFonts w:hint="default"/>
          <w:sz w:val="22"/>
          <w:szCs w:val="22"/>
        </w:rPr>
        <w:t>万篇</w:t>
      </w:r>
      <w:r>
        <w:rPr>
          <w:sz w:val="22"/>
          <w:szCs w:val="22"/>
        </w:rPr>
        <w:t>。</w:t>
      </w:r>
    </w:p>
    <w:p>
      <w:pPr>
        <w:spacing w:line="276" w:lineRule="auto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二、资源特色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ascii="黑体" w:hAnsi="黑体" w:eastAsia="黑体" w:cs="黑体"/>
          <w:sz w:val="22"/>
          <w:szCs w:val="22"/>
        </w:rPr>
        <w:t>1</w:t>
      </w:r>
      <w:r>
        <w:rPr>
          <w:rFonts w:hint="eastAsia" w:ascii="黑体" w:hAnsi="黑体" w:eastAsia="黑体" w:cs="黑体"/>
          <w:sz w:val="22"/>
          <w:szCs w:val="22"/>
        </w:rPr>
        <w:t>.数据来源优势：</w:t>
      </w:r>
      <w:r>
        <w:rPr>
          <w:rFonts w:hint="eastAsia" w:ascii="宋体" w:hAnsi="宋体" w:cs="宋体"/>
          <w:sz w:val="22"/>
          <w:szCs w:val="22"/>
        </w:rPr>
        <w:t>依据读者基础、编辑质量、办刊方针等综合考量，择优收录我国正式出版发行的科普类期刊文献。文献质量高，内容丰富，来源权威。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ascii="黑体" w:hAnsi="黑体" w:eastAsia="黑体" w:cs="黑体"/>
          <w:sz w:val="22"/>
          <w:szCs w:val="22"/>
        </w:rPr>
        <w:t>2</w:t>
      </w:r>
      <w:r>
        <w:rPr>
          <w:rFonts w:hint="eastAsia" w:ascii="黑体" w:hAnsi="黑体" w:eastAsia="黑体" w:cs="黑体"/>
          <w:sz w:val="22"/>
          <w:szCs w:val="22"/>
        </w:rPr>
        <w:t>.文献期数收录完整</w:t>
      </w:r>
      <w:r>
        <w:rPr>
          <w:rFonts w:ascii="黑体" w:hAnsi="黑体" w:eastAsia="黑体" w:cs="黑体"/>
          <w:sz w:val="22"/>
          <w:szCs w:val="22"/>
        </w:rPr>
        <w:t>：</w:t>
      </w:r>
      <w:r>
        <w:rPr>
          <w:rFonts w:hint="eastAsia" w:ascii="宋体" w:hAnsi="宋体" w:cs="宋体"/>
          <w:sz w:val="22"/>
          <w:szCs w:val="22"/>
        </w:rPr>
        <w:t>文献收录期数完整率高于</w:t>
      </w:r>
      <w:r>
        <w:rPr>
          <w:rFonts w:ascii="宋体" w:hAnsi="宋体" w:cs="宋体"/>
          <w:sz w:val="22"/>
          <w:szCs w:val="22"/>
        </w:rPr>
        <w:t>99</w:t>
      </w:r>
      <w:r>
        <w:rPr>
          <w:rFonts w:hint="eastAsia" w:ascii="宋体" w:hAnsi="宋体" w:cs="宋体"/>
          <w:sz w:val="22"/>
          <w:szCs w:val="22"/>
        </w:rPr>
        <w:t>％。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ascii="黑体" w:hAnsi="黑体" w:eastAsia="黑体" w:cs="黑体"/>
          <w:sz w:val="22"/>
          <w:szCs w:val="22"/>
        </w:rPr>
        <w:t>3</w:t>
      </w:r>
      <w:r>
        <w:rPr>
          <w:rFonts w:hint="eastAsia" w:ascii="黑体" w:hAnsi="黑体" w:eastAsia="黑体" w:cs="黑体"/>
          <w:sz w:val="22"/>
          <w:szCs w:val="22"/>
        </w:rPr>
        <w:t>.文献篇数收录完整</w:t>
      </w:r>
      <w:r>
        <w:rPr>
          <w:rFonts w:ascii="黑体" w:hAnsi="黑体" w:eastAsia="黑体" w:cs="黑体"/>
          <w:sz w:val="22"/>
          <w:szCs w:val="22"/>
        </w:rPr>
        <w:t>：</w:t>
      </w:r>
      <w:r>
        <w:rPr>
          <w:rFonts w:hint="eastAsia" w:ascii="宋体" w:hAnsi="宋体" w:cs="宋体"/>
          <w:sz w:val="22"/>
          <w:szCs w:val="22"/>
        </w:rPr>
        <w:t>文献篇数收录完整率高于</w:t>
      </w:r>
      <w:r>
        <w:rPr>
          <w:rFonts w:ascii="宋体" w:hAnsi="宋体" w:cs="宋体"/>
          <w:sz w:val="22"/>
          <w:szCs w:val="22"/>
        </w:rPr>
        <w:t>99</w:t>
      </w:r>
      <w:r>
        <w:rPr>
          <w:rFonts w:hint="eastAsia" w:ascii="宋体" w:hAnsi="宋体" w:cs="宋体"/>
          <w:sz w:val="22"/>
          <w:szCs w:val="22"/>
        </w:rPr>
        <w:t>％。</w:t>
      </w:r>
    </w:p>
    <w:p>
      <w:pPr>
        <w:spacing w:line="276" w:lineRule="auto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三、功能特点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1.</w:t>
      </w:r>
      <w:r>
        <w:rPr>
          <w:rFonts w:ascii="黑体" w:hAnsi="黑体" w:eastAsia="黑体" w:cs="黑体"/>
          <w:sz w:val="22"/>
          <w:szCs w:val="22"/>
        </w:rPr>
        <w:t>检索字段</w:t>
      </w:r>
      <w:r>
        <w:rPr>
          <w:rFonts w:hint="eastAsia" w:ascii="黑体" w:hAnsi="黑体" w:eastAsia="黑体" w:cs="黑体"/>
          <w:sz w:val="22"/>
          <w:szCs w:val="22"/>
        </w:rPr>
        <w:t>：</w:t>
      </w:r>
      <w:r>
        <w:rPr>
          <w:rFonts w:hint="eastAsia" w:ascii="宋体" w:hAnsi="宋体" w:cs="宋体"/>
          <w:sz w:val="22"/>
          <w:szCs w:val="22"/>
        </w:rPr>
        <w:t>提供篇名、作者、刊名、全文、关键词等检索字段。</w:t>
      </w:r>
    </w:p>
    <w:p>
      <w:pPr>
        <w:tabs>
          <w:tab w:val="left" w:pos="1830"/>
        </w:tabs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2.整刊浏览：</w:t>
      </w:r>
      <w:r>
        <w:rPr>
          <w:rFonts w:hint="eastAsia" w:ascii="宋体" w:hAnsi="宋体" w:cs="宋体"/>
          <w:sz w:val="22"/>
          <w:szCs w:val="22"/>
        </w:rPr>
        <w:t>模拟真实阅读体验，完美再现原汁原味的阅读感受，可以在线翻页放大、按需打印、数字图书馆定制等，使网络阅读更加完善，更趋人性化。</w:t>
      </w:r>
    </w:p>
    <w:p>
      <w:pPr>
        <w:tabs>
          <w:tab w:val="left" w:pos="1830"/>
        </w:tabs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ascii="黑体" w:hAnsi="黑体" w:eastAsia="黑体" w:cs="黑体"/>
          <w:sz w:val="22"/>
          <w:szCs w:val="22"/>
        </w:rPr>
        <w:t>3</w:t>
      </w:r>
      <w:r>
        <w:rPr>
          <w:rFonts w:hint="eastAsia" w:ascii="黑体" w:hAnsi="黑体" w:eastAsia="黑体" w:cs="黑体"/>
          <w:sz w:val="22"/>
          <w:szCs w:val="22"/>
        </w:rPr>
        <w:t>.知网节：</w:t>
      </w:r>
      <w:r>
        <w:rPr>
          <w:rFonts w:hint="eastAsia" w:ascii="宋体" w:hAnsi="宋体" w:cs="宋体"/>
          <w:sz w:val="22"/>
          <w:szCs w:val="22"/>
        </w:rPr>
        <w:t>文献基本信息、相似文献推荐；使文献具备“知网书”的特点，深度挖掘知识关联，便于读者对摄取更多知识的精神需求。</w:t>
      </w:r>
    </w:p>
    <w:p>
      <w:pPr>
        <w:spacing w:line="276" w:lineRule="auto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四、产品价值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1.适用对象：高校、科研、企业和政府等各类机构。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2.应用价值：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（1）开展科普工作的必备平台。深入整合国内外科普知识信息，内容全面充实，角度多样，为科学知识的深入推广和普及提供强大的资源支撑，是开展科普工作必备的服务平台。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（2）学习科普知识的主要窗口。全面、丰富的科普综合知识资源，是开拓学生视野、激发学生科学求知欲和增长科学知识的主要窗口。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（3）图书馆科普资源重要馆藏。为图书馆提供系统、全面、标准的电子化科普资源，对于丰富图书馆科普资源馆藏，节省科普资源建设成本具有重要价值。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（4）科技创新灵感的丰富源泉。为科研从业人员提供创新赖以发现、产生的知识蓄积和灵感迸发的来源，提高科研人员的基础创新能力。</w:t>
      </w:r>
    </w:p>
    <w:p>
      <w:pPr>
        <w:spacing w:line="276" w:lineRule="auto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五、服务模式</w:t>
      </w:r>
    </w:p>
    <w:p>
      <w:pPr>
        <w:spacing w:line="276" w:lineRule="auto"/>
        <w:ind w:firstLine="45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提供本地镜像、云租用、云托管、云机构馆托管四种服务模式。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wZWQ5ZmJkYjQ0ZThjZDBkODM1YjNjYzc0Yzk5NDEifQ=="/>
  </w:docVars>
  <w:rsids>
    <w:rsidRoot w:val="001A3D84"/>
    <w:rsid w:val="000405C3"/>
    <w:rsid w:val="001A3D84"/>
    <w:rsid w:val="00BA155C"/>
    <w:rsid w:val="2FB2263C"/>
    <w:rsid w:val="3B357DC4"/>
    <w:rsid w:val="3D0A3D8B"/>
    <w:rsid w:val="4831500C"/>
    <w:rsid w:val="6556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next w:val="1"/>
    <w:link w:val="8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eastAsia="微软雅黑" w:asciiTheme="majorHAnsi" w:hAnsiTheme="majorHAnsi" w:cstheme="majorBid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link w:val="13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标题 2 Char"/>
    <w:basedOn w:val="6"/>
    <w:link w:val="2"/>
    <w:qFormat/>
    <w:uiPriority w:val="9"/>
    <w:rPr>
      <w:rFonts w:eastAsia="微软雅黑" w:asciiTheme="majorHAnsi" w:hAnsiTheme="majorHAnsi" w:cstheme="majorBidi"/>
      <w:b/>
      <w:bCs/>
      <w:sz w:val="32"/>
      <w:szCs w:val="32"/>
    </w:rPr>
  </w:style>
  <w:style w:type="paragraph" w:customStyle="1" w:styleId="9">
    <w:name w:val="标题3"/>
    <w:basedOn w:val="3"/>
    <w:next w:val="1"/>
    <w:link w:val="10"/>
    <w:qFormat/>
    <w:uiPriority w:val="0"/>
    <w:rPr>
      <w:rFonts w:eastAsia="微软雅黑"/>
      <w:sz w:val="28"/>
    </w:rPr>
  </w:style>
  <w:style w:type="character" w:customStyle="1" w:styleId="10">
    <w:name w:val="标题3 Char"/>
    <w:basedOn w:val="6"/>
    <w:link w:val="9"/>
    <w:qFormat/>
    <w:uiPriority w:val="0"/>
    <w:rPr>
      <w:rFonts w:eastAsia="微软雅黑"/>
      <w:b/>
      <w:bCs/>
      <w:sz w:val="28"/>
      <w:szCs w:val="32"/>
    </w:rPr>
  </w:style>
  <w:style w:type="character" w:customStyle="1" w:styleId="11">
    <w:name w:val="标题 3 Char"/>
    <w:basedOn w:val="6"/>
    <w:link w:val="3"/>
    <w:qFormat/>
    <w:uiPriority w:val="9"/>
    <w:rPr>
      <w:b/>
      <w:bCs/>
      <w:sz w:val="32"/>
      <w:szCs w:val="32"/>
    </w:rPr>
  </w:style>
  <w:style w:type="paragraph" w:customStyle="1" w:styleId="12">
    <w:name w:val="标题4"/>
    <w:basedOn w:val="1"/>
    <w:qFormat/>
    <w:uiPriority w:val="0"/>
    <w:pPr>
      <w:jc w:val="left"/>
    </w:pPr>
    <w:rPr>
      <w:rFonts w:eastAsia="微软雅黑" w:asciiTheme="minorHAnsi" w:hAnsiTheme="minorHAnsi" w:cstheme="minorBidi"/>
      <w:sz w:val="24"/>
      <w:szCs w:val="21"/>
    </w:rPr>
  </w:style>
  <w:style w:type="character" w:customStyle="1" w:styleId="13">
    <w:name w:val="HTML 预设格式 Char"/>
    <w:basedOn w:val="6"/>
    <w:link w:val="4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1101</Words>
  <Characters>1193</Characters>
  <Lines>9</Lines>
  <Paragraphs>2</Paragraphs>
  <TotalTime>166</TotalTime>
  <ScaleCrop>false</ScaleCrop>
  <LinksUpToDate>false</LinksUpToDate>
  <CharactersWithSpaces>1209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2019-06-13T09:18:00Z</dcterms:created>
  <dc:creator>李小散 lee</dc:creator>
  <cp:lastModifiedBy>lily</cp:lastModifiedBy>
  <cp:lastPrinted>2021-10-26T02:29:00Z</cp:lastPrinted>
  <dcterms:modified xsi:type="dcterms:W3CDTF">2022-06-08T02:05:57Z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4E7C69C9CE614D5289E341CF80305E8E</vt:lpwstr>
  </property>
</Properties>
</file>