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A0C7A2B">
      <w:pPr>
        <w:pStyle w:val="style0"/>
        <w:jc w:val="center"/>
        <w:rPr>
          <w:rFonts w:hint="default"/>
          <w:b/>
          <w:bCs/>
          <w:color w:val="0070c0"/>
          <w:sz w:val="28"/>
          <w:szCs w:val="28"/>
          <w:lang w:val="en-US"/>
        </w:rPr>
      </w:pPr>
      <w:r>
        <w:rPr>
          <w:rFonts w:hint="eastAsia"/>
          <w:b/>
          <w:bCs/>
          <w:color w:val="0070c0"/>
          <w:sz w:val="28"/>
          <w:szCs w:val="28"/>
          <w:lang w:val="en-US"/>
        </w:rPr>
        <w:t>泛研全球科研项目数据库</w:t>
      </w: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试用通知</w:t>
      </w:r>
    </w:p>
    <w:p w14:paraId="CFED5183">
      <w:pPr>
        <w:pStyle w:val="style0"/>
        <w:jc w:val="left"/>
        <w:rPr>
          <w:rFonts w:hint="eastAsia"/>
          <w:b/>
          <w:bCs/>
          <w:color w:val="0070c0"/>
          <w:sz w:val="28"/>
          <w:szCs w:val="28"/>
          <w:lang w:val="en-US" w:eastAsia="zh-CN"/>
        </w:rPr>
      </w:pPr>
    </w:p>
    <w:p w14:paraId="FC3F4E42">
      <w:pPr>
        <w:pStyle w:val="style0"/>
        <w:jc w:val="left"/>
        <w:rPr>
          <w:rFonts w:ascii="Calibri" w:cs="宋体" w:eastAsia="宋体" w:hAnsi="Calibri" w:hint="default"/>
          <w:b/>
          <w:bCs/>
          <w:color w:val="0070c0"/>
          <w:kern w:val="2"/>
          <w:sz w:val="21"/>
          <w:szCs w:val="21"/>
          <w:lang w:val="en-US" w:bidi="ar-SA" w:eastAsia="zh-CN"/>
        </w:rPr>
      </w:pP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t>使用网址：</w:t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fldChar w:fldCharType="begin"/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instrText xml:space="preserve"> HYPERLINK "http://www.funresearch.cn" </w:instrText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t>www.funresearch.cn</w:t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fldChar w:fldCharType="end"/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t xml:space="preserve"> </w:t>
      </w:r>
    </w:p>
    <w:p w14:paraId="DAB54643">
      <w:pPr>
        <w:pStyle w:val="style94"/>
        <w:keepNext w:val="false"/>
        <w:keepLines w:val="false"/>
        <w:widowControl/>
        <w:suppressLineNumbers w:val="false"/>
        <w:shd w:val="clear" w:color="auto" w:fill="ffffff"/>
        <w:spacing w:before="150" w:beforeAutospacing="false" w:after="150" w:afterAutospacing="false" w:lineRule="atLeast" w:line="420"/>
        <w:ind w:right="0"/>
        <w:jc w:val="left"/>
        <w:rPr>
          <w:rFonts w:hint="eastAsia"/>
          <w:b/>
          <w:bCs/>
          <w:color w:val="0070c0"/>
          <w:lang w:val="en-US"/>
        </w:rPr>
      </w:pPr>
      <w:r>
        <w:rPr>
          <w:rFonts w:ascii="Calibri" w:cs="宋体" w:eastAsia="宋体" w:hAnsi="Calibri" w:hint="eastAsia"/>
          <w:b/>
          <w:bCs/>
          <w:color w:val="0070c0"/>
          <w:kern w:val="2"/>
          <w:sz w:val="21"/>
          <w:szCs w:val="21"/>
          <w:lang w:val="en-US" w:bidi="ar-SA" w:eastAsia="zh-CN"/>
        </w:rPr>
        <w:t>访问方式：校园网IP</w:t>
      </w:r>
      <w:r>
        <w:rPr>
          <w:rFonts w:ascii="Calibri" w:cs="宋体" w:eastAsia="宋体" w:hAnsi="Calibri" w:hint="default"/>
          <w:b/>
          <w:bCs/>
          <w:color w:val="0070c0"/>
          <w:kern w:val="2"/>
          <w:sz w:val="21"/>
          <w:szCs w:val="21"/>
          <w:lang w:val="en-US" w:bidi="ar-SA" w:eastAsia="zh-CN"/>
        </w:rPr>
        <w:t>内访问</w:t>
      </w:r>
    </w:p>
    <w:p w14:paraId="5828BDA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泛研网是科研项目大数据领域的开拓者，致力于为科学工作者、学习者打造基于科研项目为核心的综合情报门户平台，提供情报数据库、情报分析系统、科研工具及领先的科研资讯等服务。目前拥有“全球科研项目数据库”、“全球科研项目指南库”、“科技奖项竞赛数据库”、“科技专家人才数据库”、“全球科研信息资讯数据库”、“科研工具集系统”六大情报服务矩阵的数十种子库及工具系统。</w:t>
      </w:r>
    </w:p>
    <w:p w14:paraId="76318A6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其中,科研项目库涵盖了全学科领域，收录了全球二十多个科技发达国家和地区的1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00多万受资助科研项目信息以及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00多万条科研产出成果的链接指向，</w:t>
      </w:r>
      <w:r>
        <w:rPr>
          <w:rFonts w:hint="eastAsia"/>
          <w:lang w:val="en-US" w:eastAsia="zh-CN"/>
        </w:rPr>
        <w:t>数据</w:t>
      </w:r>
      <w:r>
        <w:rPr>
          <w:rFonts w:hint="eastAsia"/>
        </w:rPr>
        <w:t>最早可追溯到20世纪50年代,</w:t>
      </w:r>
      <w:r>
        <w:rPr>
          <w:rFonts w:hint="eastAsia"/>
          <w:lang w:val="en-US"/>
        </w:rPr>
        <w:t>具有多个主流语种,</w:t>
      </w:r>
      <w:bookmarkStart w:id="0" w:name="_GoBack"/>
      <w:bookmarkEnd w:id="0"/>
      <w:r>
        <w:rPr>
          <w:rFonts w:hint="eastAsia"/>
          <w:lang w:val="en-US"/>
        </w:rPr>
        <w:t>实时动态更新,</w:t>
      </w:r>
      <w:r>
        <w:rPr>
          <w:rFonts w:hint="eastAsia"/>
        </w:rPr>
        <w:t>是收录范围最广、数据规模最大的科研项目数据库</w:t>
      </w:r>
      <w:r>
        <w:rPr>
          <w:rFonts w:hint="eastAsia"/>
          <w:lang w:val="en-US"/>
        </w:rPr>
        <w:t>,</w:t>
      </w:r>
      <w:r>
        <w:rPr>
          <w:rFonts w:hint="eastAsia"/>
        </w:rPr>
        <w:t>支持重要基金定制化检索，目前已支持国家自然科学基金、国家社会科学基金、国家重点研发计划</w:t>
      </w:r>
      <w:r>
        <w:rPr>
          <w:rFonts w:hint="eastAsia"/>
          <w:lang w:val="en-US"/>
        </w:rPr>
        <w:t>的定制化检索</w:t>
      </w:r>
      <w:r>
        <w:rPr>
          <w:rFonts w:hint="eastAsia"/>
          <w:lang w:val="en-US" w:eastAsia="zh-CN"/>
        </w:rPr>
        <w:t>。</w:t>
      </w:r>
    </w:p>
    <w:p w14:paraId="C14585E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textAlignment w:val="auto"/>
        <w:rPr/>
      </w:pPr>
      <w:r>
        <w:rPr/>
        <w:drawing>
          <wp:inline distL="0" distT="0" distB="0" distR="0">
            <wp:extent cx="5273675" cy="2197735"/>
            <wp:effectExtent l="0" t="0" r="9525" b="12065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3675" cy="21977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DF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全球科研项目数据库检索入口</w:t>
      </w:r>
    </w:p>
    <w:p w14:paraId="2D47634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textAlignment w:val="auto"/>
        <w:rPr/>
      </w:pPr>
    </w:p>
    <w:p w14:paraId="5173A49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textAlignment w:val="auto"/>
        <w:rPr/>
      </w:pPr>
      <w:r>
        <w:rPr/>
        <w:drawing>
          <wp:inline distL="0" distT="0" distB="0" distR="0">
            <wp:extent cx="5273040" cy="1795145"/>
            <wp:effectExtent l="0" t="0" r="0" b="0"/>
            <wp:docPr id="1027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3" cstate="print"/>
                    <a:srcRect l="0" t="0" r="0" b="9652"/>
                    <a:stretch/>
                  </pic:blipFill>
                  <pic:spPr>
                    <a:xfrm rot="0">
                      <a:off x="0" y="0"/>
                      <a:ext cx="5273040" cy="17951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B759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图二 检索表头</w:t>
      </w:r>
    </w:p>
    <w:p w14:paraId="86762EB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jc w:val="center"/>
        <w:textAlignment w:val="auto"/>
        <w:rPr/>
      </w:pPr>
      <w:r>
        <w:rPr/>
        <w:drawing>
          <wp:inline distL="0" distT="0" distB="0" distR="0">
            <wp:extent cx="5262880" cy="2286635"/>
            <wp:effectExtent l="0" t="0" r="7620" b="12065"/>
            <wp:docPr id="1028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62880" cy="22866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889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图三 项目检索结果界面</w:t>
      </w:r>
    </w:p>
    <w:p w14:paraId="BA1F8CC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jc w:val="center"/>
        <w:textAlignment w:val="auto"/>
        <w:rPr>
          <w:rFonts w:hint="default"/>
          <w:lang w:val="en-US" w:eastAsia="zh-CN"/>
        </w:rPr>
      </w:pPr>
    </w:p>
    <w:p w14:paraId="0A6F6B0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25" w:firstLineChars="250"/>
        <w:textAlignment w:val="auto"/>
        <w:rPr>
          <w:rFonts w:hint="eastAsia"/>
        </w:rPr>
      </w:pPr>
      <w:r>
        <w:rPr>
          <w:rFonts w:hint="eastAsia"/>
        </w:rPr>
        <w:t>泛研</w:t>
      </w:r>
      <w:r>
        <w:rPr>
          <w:rFonts w:hint="eastAsia"/>
          <w:lang w:val="en-US" w:eastAsia="zh-CN"/>
        </w:rPr>
        <w:t>还</w:t>
      </w:r>
      <w:r>
        <w:rPr>
          <w:rFonts w:hint="eastAsia"/>
        </w:rPr>
        <w:t>拥有灵活、强大的全球科研项目交互分析系统，无缝对接检索系统，支持三个维度、复杂对标的交互分析能够从各种角度、多个维度，不同粒度组合，基本能满足大部分复杂分析场景，部分情况可以联系我们协同分析处理。</w:t>
      </w:r>
    </w:p>
    <w:p w14:paraId="D0BB8907">
      <w:pPr>
        <w:pStyle w:val="style0"/>
        <w:rPr>
          <w:rFonts w:hint="eastAsia"/>
          <w:lang w:val="en-US"/>
        </w:rPr>
      </w:pPr>
      <w:r>
        <w:rPr/>
        <w:drawing>
          <wp:inline distL="0" distT="0" distB="0" distR="0">
            <wp:extent cx="5262245" cy="2122170"/>
            <wp:effectExtent l="0" t="0" r="20955" b="11430"/>
            <wp:docPr id="1029" name="图片 3" descr="屏幕快照 2020-12-08 10.35.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62245" cy="21221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DC3AEA7C">
      <w:pPr>
        <w:pStyle w:val="style0"/>
        <w:rPr>
          <w:rFonts w:hint="eastAsia"/>
          <w:lang w:val="en-US"/>
        </w:rPr>
      </w:pPr>
    </w:p>
    <w:p w14:paraId="9A1CE123">
      <w:pPr>
        <w:pStyle w:val="style0"/>
        <w:jc w:val="left"/>
        <w:rPr>
          <w:rFonts w:hint="default"/>
          <w:b/>
          <w:bCs/>
          <w:color w:val="0070c0"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513</Words>
  <Pages>1</Pages>
  <Characters>539</Characters>
  <Application>WPS Office</Application>
  <DocSecurity>0</DocSecurity>
  <Paragraphs>18</Paragraphs>
  <ScaleCrop>false</ScaleCrop>
  <LinksUpToDate>false</LinksUpToDate>
  <CharactersWithSpaces>543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2021-01-17T16:21:00Z</dcterms:created>
  <dc:creator>wanglei</dc:creator>
  <lastModifiedBy>ALN-AL00</lastModifiedBy>
  <dcterms:modified xsi:type="dcterms:W3CDTF">2025-11-18T03:56:36Z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371475f26bd04447ac1affcadfd013c9_23</vt:lpwstr>
  </property>
</Properties>
</file>